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C6" w:rsidRPr="00290511" w:rsidRDefault="00D55AC6" w:rsidP="00D55AC6">
      <w:pPr>
        <w:pStyle w:val="3"/>
        <w:ind w:firstLine="567"/>
      </w:pPr>
      <w:r w:rsidRPr="00290511">
        <w:t>ПОЯСНИТЕЛЬНАЯ ЗАПИСКА</w:t>
      </w:r>
    </w:p>
    <w:p w:rsidR="00D55AC6" w:rsidRDefault="00D55AC6" w:rsidP="00D55AC6">
      <w:pPr>
        <w:ind w:firstLine="567"/>
        <w:jc w:val="center"/>
        <w:rPr>
          <w:b/>
          <w:bCs/>
          <w:sz w:val="28"/>
          <w:szCs w:val="28"/>
        </w:rPr>
      </w:pPr>
    </w:p>
    <w:p w:rsidR="00D55AC6" w:rsidRDefault="00D55AC6" w:rsidP="00D55AC6">
      <w:pPr>
        <w:pStyle w:val="a3"/>
        <w:spacing w:after="0"/>
        <w:ind w:firstLine="567"/>
        <w:jc w:val="both"/>
        <w:rPr>
          <w:sz w:val="28"/>
          <w:szCs w:val="28"/>
        </w:rPr>
      </w:pPr>
      <w:r w:rsidRPr="005D0B39">
        <w:rPr>
          <w:sz w:val="28"/>
          <w:szCs w:val="28"/>
        </w:rPr>
        <w:t xml:space="preserve">     Электронный учебно-методический комплекс по дисциплине «Английский язык» для специальностей </w:t>
      </w:r>
      <w:r w:rsidR="00954BCE" w:rsidRPr="005D0B39">
        <w:rPr>
          <w:sz w:val="28"/>
          <w:szCs w:val="28"/>
        </w:rPr>
        <w:t>1-21 03 01 История (по направлениям), 1-23 01 12 Музейное дело и охрана историко-культурного наследия  (по направлениям)</w:t>
      </w:r>
      <w:r w:rsidR="00954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 </w:t>
      </w:r>
      <w:r w:rsidR="009876F5">
        <w:rPr>
          <w:sz w:val="28"/>
          <w:szCs w:val="28"/>
        </w:rPr>
        <w:t>для студентов 1-2 курсов исторического факультета</w:t>
      </w:r>
      <w:r w:rsidR="005D0B39">
        <w:rPr>
          <w:sz w:val="28"/>
          <w:szCs w:val="28"/>
        </w:rPr>
        <w:t xml:space="preserve"> дневного отделения</w:t>
      </w:r>
      <w:r>
        <w:rPr>
          <w:sz w:val="28"/>
          <w:szCs w:val="28"/>
        </w:rPr>
        <w:t>, изучающих английский язык в объеме университетской программы.</w:t>
      </w:r>
    </w:p>
    <w:p w:rsidR="009876F5" w:rsidRDefault="00D55AC6" w:rsidP="009876F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Разработанный ЭУМК состоит из четырех основных разделов</w:t>
      </w:r>
      <w:r w:rsidR="009876F5">
        <w:rPr>
          <w:rFonts w:ascii="Times New Roman CYR" w:hAnsi="Times New Roman CYR" w:cs="Times New Roman CYR"/>
          <w:sz w:val="28"/>
          <w:szCs w:val="28"/>
        </w:rPr>
        <w:t>: теоретического</w:t>
      </w:r>
      <w:r w:rsidR="009876F5">
        <w:rPr>
          <w:sz w:val="28"/>
          <w:szCs w:val="28"/>
        </w:rPr>
        <w:t xml:space="preserve"> (грамматические правила </w:t>
      </w:r>
      <w:r w:rsidR="009876F5">
        <w:rPr>
          <w:rFonts w:ascii="Times New Roman CYR" w:hAnsi="Times New Roman CYR" w:cs="Times New Roman CYR"/>
          <w:sz w:val="28"/>
          <w:szCs w:val="28"/>
        </w:rPr>
        <w:t>в соответствии с типовым учебным планом по специальности, а также</w:t>
      </w:r>
      <w:r w:rsidR="009876F5" w:rsidRPr="00CC5B95">
        <w:rPr>
          <w:sz w:val="28"/>
          <w:szCs w:val="28"/>
        </w:rPr>
        <w:t xml:space="preserve"> </w:t>
      </w:r>
      <w:r w:rsidR="009876F5">
        <w:rPr>
          <w:sz w:val="28"/>
          <w:szCs w:val="28"/>
        </w:rPr>
        <w:t>рекомендации по аннотированию и реферированию текстов по специальности</w:t>
      </w:r>
      <w:r w:rsidR="009876F5">
        <w:rPr>
          <w:rFonts w:ascii="Times New Roman CYR" w:hAnsi="Times New Roman CYR" w:cs="Times New Roman CYR"/>
          <w:sz w:val="28"/>
          <w:szCs w:val="28"/>
        </w:rPr>
        <w:t>), практического (материалы для проведения практических учебных занятий, а именно грамматические упражнения, практические руководства, тексты для чтения, перевода, аннотирования и реферирования, устные темы)</w:t>
      </w:r>
      <w:r w:rsidR="009876F5">
        <w:rPr>
          <w:sz w:val="28"/>
          <w:szCs w:val="28"/>
        </w:rPr>
        <w:t>;</w:t>
      </w:r>
      <w:proofErr w:type="gramEnd"/>
      <w:r w:rsidR="009876F5">
        <w:rPr>
          <w:rFonts w:ascii="Times New Roman CYR" w:hAnsi="Times New Roman CYR" w:cs="Times New Roman CYR"/>
          <w:sz w:val="28"/>
          <w:szCs w:val="28"/>
        </w:rPr>
        <w:t xml:space="preserve"> контрольного</w:t>
      </w:r>
      <w:r w:rsidR="009876F5">
        <w:rPr>
          <w:sz w:val="28"/>
          <w:szCs w:val="28"/>
        </w:rPr>
        <w:t xml:space="preserve"> (итоговые тесты по грамматике, к</w:t>
      </w:r>
      <w:r w:rsidR="009876F5" w:rsidRPr="0081057E">
        <w:rPr>
          <w:sz w:val="28"/>
          <w:szCs w:val="28"/>
        </w:rPr>
        <w:t>онтрольные</w:t>
      </w:r>
      <w:r w:rsidR="00987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76F5" w:rsidRPr="0081057E">
        <w:rPr>
          <w:sz w:val="28"/>
          <w:szCs w:val="28"/>
        </w:rPr>
        <w:t>вопросы для тематических дискуссий</w:t>
      </w:r>
      <w:r w:rsidR="009876F5">
        <w:rPr>
          <w:sz w:val="28"/>
          <w:szCs w:val="28"/>
        </w:rPr>
        <w:t>, тексты для контрольного аннотирования и реферирования) и вспомогательного</w:t>
      </w:r>
      <w:r w:rsidR="009876F5">
        <w:rPr>
          <w:rFonts w:ascii="Times New Roman CYR" w:hAnsi="Times New Roman CYR" w:cs="Times New Roman CYR"/>
          <w:sz w:val="28"/>
          <w:szCs w:val="28"/>
        </w:rPr>
        <w:t xml:space="preserve">  (учебная программа по дисциплине, учебно-методическая карта, рекомендуемая литература).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виде ЭУМК </w:t>
      </w:r>
      <w:proofErr w:type="gramStart"/>
      <w:r>
        <w:rPr>
          <w:sz w:val="28"/>
          <w:szCs w:val="28"/>
        </w:rPr>
        <w:t>призван</w:t>
      </w:r>
      <w:proofErr w:type="gramEnd"/>
      <w:r>
        <w:rPr>
          <w:sz w:val="28"/>
          <w:szCs w:val="28"/>
        </w:rPr>
        <w:t xml:space="preserve"> решить общие цели социально-гуманитарной подготовки студентов в вузе, которые предусматривают формирование и развитие социально-личностных компетенций, основанных на гуманитарных знаниях и обеспечивающих исполнение гражданских, социально-профессиональных и личностных задач и функций.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настоящий ЭУМК ориентирован на решение основной цели обучения иностранным языкам – формирование иноязычной коммуникативной и межкультурной компетенции будущего специалиста, позволяющей использовать иностранный язык как средство профессионального и межличностного общения.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указанных целей </w:t>
      </w:r>
      <w:proofErr w:type="gramStart"/>
      <w:r>
        <w:rPr>
          <w:sz w:val="28"/>
          <w:szCs w:val="28"/>
        </w:rPr>
        <w:t>данный</w:t>
      </w:r>
      <w:proofErr w:type="gramEnd"/>
      <w:r>
        <w:rPr>
          <w:sz w:val="28"/>
          <w:szCs w:val="28"/>
        </w:rPr>
        <w:t xml:space="preserve"> электронный УМК предполагает комплексную реализацию следующих задач: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познавательной, позволяющей сформировать представление об образе мира как целостной многоуровневой системе (этнической, языковой,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и т.п.); уровне материальной и духовной культуры; системе ценностей (религиозно-философских, эстетических и нравственных); особенностях профессиональной деятельности в </w:t>
      </w:r>
      <w:proofErr w:type="spellStart"/>
      <w:r>
        <w:rPr>
          <w:sz w:val="28"/>
          <w:szCs w:val="28"/>
        </w:rPr>
        <w:t>соизучаемых</w:t>
      </w:r>
      <w:proofErr w:type="spellEnd"/>
      <w:r>
        <w:rPr>
          <w:sz w:val="28"/>
          <w:szCs w:val="28"/>
        </w:rPr>
        <w:t xml:space="preserve"> странах;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развивающей, обеспечивающей речемыслительные и коммуникативные способности, развитие памяти, внимания, воображения, формирование потребности к самостоятельной познавательной деятельности, критическому мышлению и рефлексии;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воспитательной, связанной с формированием общечеловеческих, общенациональных и личностных ценностей, таких как гуманистическое мировоззрение, уважение к другим культурам, патриотизм, нравственность, культура общения;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практической, предполагающей овладение иноязычным общением в единстве всех его компетенций (языковой, речевой,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, компенсаторной, учебно-познавательной), функций (этикетной, </w:t>
      </w:r>
      <w:r>
        <w:rPr>
          <w:sz w:val="28"/>
          <w:szCs w:val="28"/>
        </w:rPr>
        <w:lastRenderedPageBreak/>
        <w:t>познавательной, регулятивной, ценностно-ориентационной) и форм (устной и письменной), что осуществляется посредством взаимосвязанного обучения всем видам речевой деятельности в рамках определенного программой предметно-тематического содержания, а также овладения технологиями языкового самообразования.</w:t>
      </w:r>
      <w:proofErr w:type="gramEnd"/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gramStart"/>
      <w:r>
        <w:rPr>
          <w:sz w:val="28"/>
          <w:szCs w:val="28"/>
        </w:rPr>
        <w:t>разработанного</w:t>
      </w:r>
      <w:proofErr w:type="gramEnd"/>
      <w:r>
        <w:rPr>
          <w:sz w:val="28"/>
          <w:szCs w:val="28"/>
        </w:rPr>
        <w:t xml:space="preserve"> ЭУМК позволит студенту: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общение межличностного и профессионального характера в объеме, предусмотренном данной программой;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общее содержание текста (70%), определять не только круг затрагиваемых вопросов, но и то, как они, решаются (ознакомительное чтение);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общее представление о теме, круге вопросов, которые затрагиваются в тексте (просмотровое чтение);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переводить, реферировать и аннотировать профессионально-ориентированные тексты;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5368D4">
        <w:rPr>
          <w:sz w:val="28"/>
          <w:szCs w:val="28"/>
        </w:rPr>
        <w:t>звучащую аутентичную монолог</w:t>
      </w:r>
      <w:r>
        <w:rPr>
          <w:sz w:val="28"/>
          <w:szCs w:val="28"/>
        </w:rPr>
        <w:t>ическую и диалогическую речь различной тематики.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 w:rsidRPr="00812806">
        <w:rPr>
          <w:sz w:val="28"/>
          <w:szCs w:val="28"/>
        </w:rPr>
        <w:t xml:space="preserve">Представленный в </w:t>
      </w:r>
      <w:proofErr w:type="gramStart"/>
      <w:r>
        <w:rPr>
          <w:sz w:val="28"/>
          <w:szCs w:val="28"/>
        </w:rPr>
        <w:t>электронном</w:t>
      </w:r>
      <w:proofErr w:type="gramEnd"/>
      <w:r>
        <w:rPr>
          <w:sz w:val="28"/>
          <w:szCs w:val="28"/>
        </w:rPr>
        <w:t xml:space="preserve"> ЭУМК</w:t>
      </w:r>
      <w:r w:rsidRPr="00812806">
        <w:rPr>
          <w:sz w:val="28"/>
          <w:szCs w:val="28"/>
        </w:rPr>
        <w:t xml:space="preserve"> материал может </w:t>
      </w:r>
      <w:r>
        <w:rPr>
          <w:sz w:val="28"/>
          <w:szCs w:val="28"/>
        </w:rPr>
        <w:t>использоваться как преподавателями, так и студентами для организации  аудиторной и/или внеаудиторной работы по предмету.</w:t>
      </w:r>
    </w:p>
    <w:p w:rsidR="005B68FB" w:rsidRDefault="005B68FB" w:rsidP="009876F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8FB" w:rsidRDefault="005B68FB" w:rsidP="009876F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8FB" w:rsidRDefault="005B68FB" w:rsidP="009876F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5AC6" w:rsidRPr="005D0B39" w:rsidRDefault="005D0B39" w:rsidP="004471E4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5AC6" w:rsidRPr="005D0B39" w:rsidRDefault="00D55AC6" w:rsidP="005D0B39">
      <w:pPr>
        <w:ind w:firstLine="567"/>
        <w:contextualSpacing/>
        <w:jc w:val="both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CB6D46" w:rsidRDefault="00CB6D46"/>
    <w:sectPr w:rsidR="00CB6D46" w:rsidSect="005D0B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C6"/>
    <w:rsid w:val="0000004A"/>
    <w:rsid w:val="00072AC5"/>
    <w:rsid w:val="00132DD1"/>
    <w:rsid w:val="00145D0C"/>
    <w:rsid w:val="00167B98"/>
    <w:rsid w:val="001D507A"/>
    <w:rsid w:val="0025219C"/>
    <w:rsid w:val="0029056D"/>
    <w:rsid w:val="0033474B"/>
    <w:rsid w:val="0038554D"/>
    <w:rsid w:val="00427222"/>
    <w:rsid w:val="004471E4"/>
    <w:rsid w:val="004751F6"/>
    <w:rsid w:val="004A1DCA"/>
    <w:rsid w:val="005A1CEF"/>
    <w:rsid w:val="005A56A2"/>
    <w:rsid w:val="005B68FB"/>
    <w:rsid w:val="005D0B39"/>
    <w:rsid w:val="00675D60"/>
    <w:rsid w:val="006A6D0C"/>
    <w:rsid w:val="00710246"/>
    <w:rsid w:val="00776106"/>
    <w:rsid w:val="00827B86"/>
    <w:rsid w:val="00845C87"/>
    <w:rsid w:val="008D0BF7"/>
    <w:rsid w:val="00954BCE"/>
    <w:rsid w:val="009564CB"/>
    <w:rsid w:val="009876F5"/>
    <w:rsid w:val="009B4032"/>
    <w:rsid w:val="009F0051"/>
    <w:rsid w:val="00A008A5"/>
    <w:rsid w:val="00A11301"/>
    <w:rsid w:val="00A441C0"/>
    <w:rsid w:val="00A84CC1"/>
    <w:rsid w:val="00A978C7"/>
    <w:rsid w:val="00AE4D11"/>
    <w:rsid w:val="00B0669A"/>
    <w:rsid w:val="00B752F5"/>
    <w:rsid w:val="00B862D4"/>
    <w:rsid w:val="00BC69EB"/>
    <w:rsid w:val="00C75180"/>
    <w:rsid w:val="00CB6D46"/>
    <w:rsid w:val="00CF221C"/>
    <w:rsid w:val="00D55AC6"/>
    <w:rsid w:val="00D776E0"/>
    <w:rsid w:val="00DA6314"/>
    <w:rsid w:val="00E83C10"/>
    <w:rsid w:val="00F84CDA"/>
    <w:rsid w:val="00F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5AC6"/>
    <w:pPr>
      <w:spacing w:after="120"/>
    </w:pPr>
  </w:style>
  <w:style w:type="character" w:customStyle="1" w:styleId="a4">
    <w:name w:val="Основной текст Знак"/>
    <w:basedOn w:val="a0"/>
    <w:link w:val="a3"/>
    <w:rsid w:val="00D5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D55AC6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1117E-14DA-48D6-B32F-B2A8064745E5}"/>
</file>

<file path=customXml/itemProps2.xml><?xml version="1.0" encoding="utf-8"?>
<ds:datastoreItem xmlns:ds="http://schemas.openxmlformats.org/officeDocument/2006/customXml" ds:itemID="{62D387B7-9F09-4078-A44A-0242ED5351EA}"/>
</file>

<file path=customXml/itemProps3.xml><?xml version="1.0" encoding="utf-8"?>
<ds:datastoreItem xmlns:ds="http://schemas.openxmlformats.org/officeDocument/2006/customXml" ds:itemID="{4CB9E79F-B3B9-4053-9F0D-A4A9B01AB84C}"/>
</file>

<file path=customXml/itemProps4.xml><?xml version="1.0" encoding="utf-8"?>
<ds:datastoreItem xmlns:ds="http://schemas.openxmlformats.org/officeDocument/2006/customXml" ds:itemID="{BF5E8839-BC23-4669-9757-8C7952E56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2018-05-21T21:25:00Z</cp:lastPrinted>
  <dcterms:created xsi:type="dcterms:W3CDTF">2018-04-26T20:20:00Z</dcterms:created>
  <dcterms:modified xsi:type="dcterms:W3CDTF">2018-06-05T20:27:00Z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